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​​Forumbee Support Sure thing.  Here it is.</w:t>
      </w:r>
    </w:p>
    <w:p w:rsidR="00000000" w:rsidDel="00000000" w:rsidP="00000000" w:rsidRDefault="00000000" w:rsidRPr="00000000" w14:paraId="00000002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&lt;h1&gt;Create&amp;nbsp;and&amp;nbsp;Send&amp;nbsp;a&amp;nbsp;Bulk&amp;nbsp;Message&lt;/h1&gt;</w:t>
      </w:r>
    </w:p>
    <w:p w:rsidR="00000000" w:rsidDel="00000000" w:rsidP="00000000" w:rsidRDefault="00000000" w:rsidRPr="00000000" w14:paraId="00000003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&lt;p&gt;</w:t>
        <w:br w:type="textWrapping"/>
        <w:t xml:space="preserve">  Use&amp;nbsp;a&amp;nbsp;bulk&amp;nbsp;message&amp;nbsp;when&amp;nbsp;you&amp;nbsp;want&amp;nbsp;to&amp;nbsp;send&amp;nbsp;one&amp;nbsp;email&amp;nbsp;to&amp;nbsp;many&amp;nbsp;recipients&amp;nbsp;at&amp;nbsp;one&amp;nbsp;time,&amp;nbsp;and&amp;nbsp;the&amp;nbsp;content&amp;nbsp;is&amp;nbsp;mostly&amp;nbsp;the&amp;nbsp;same&amp;nbsp;for&amp;nbsp;everyone,&amp;nbsp;with&amp;nbsp;only&amp;nbsp;light&amp;nbsp;personalization,&amp;nbsp;such&amp;nbsp;as&amp;nbsp;merge&amp;nbsp;fields.</w:t>
        <w:br w:type="textWrapping"/>
        <w:t xml:space="preserve">&lt;/p&gt;</w:t>
      </w:r>
    </w:p>
    <w:p w:rsidR="00000000" w:rsidDel="00000000" w:rsidP="00000000" w:rsidRDefault="00000000" w:rsidRPr="00000000" w14:paraId="00000004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&lt;p&gt;</w:t>
        <w:br w:type="textWrapping"/>
        <w:t xml:space="preserve">  &amp;nbsp;&amp;nbsp;&lt;strong&gt;When&amp;nbsp;to&amp;nbsp;use&amp;nbsp;a&amp;nbsp;bulk&amp;nbsp;message&lt;/strong&gt; &amp;nbsp;&amp;nbsp;If&amp;nbsp;you&amp;nbsp;need&amp;nbsp;reminders,&amp;nbsp;branching&amp;nbsp;logic,&amp;nbsp;or&amp;nbsp;follow-up&amp;nbsp;steps,&amp;nbsp;build&amp;nbsp;a&amp;nbsp;cadence&amp;nbsp;instead.</w:t>
        <w:br w:type="textWrapping"/>
        <w:t xml:space="preserve">&lt;/p&gt;</w:t>
      </w:r>
    </w:p>
    <w:p w:rsidR="00000000" w:rsidDel="00000000" w:rsidP="00000000" w:rsidRDefault="00000000" w:rsidRPr="00000000" w14:paraId="00000005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&lt;p&gt;</w:t>
        <w:br w:type="textWrapping"/>
        <w:t xml:space="preserve">  &amp;nbsp;</w:t>
        <w:br w:type="textWrapping"/>
        <w:t xml:space="preserve">&lt;/p&gt;</w:t>
      </w:r>
    </w:p>
    <w:p w:rsidR="00000000" w:rsidDel="00000000" w:rsidP="00000000" w:rsidRDefault="00000000" w:rsidRPr="00000000" w14:paraId="00000006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&lt;p&gt;</w:t>
        <w:br w:type="textWrapping"/>
        <w:t xml:space="preserve">  Watch&amp;nbsp;this&amp;nbsp;full&amp;nbsp;video&amp;nbsp;on&amp;nbsp;how&amp;nbsp;to&amp;nbsp;create&amp;nbsp;and&amp;nbsp;send&amp;nbsp;a&amp;nbsp;bulk&amp;nbsp;message.</w:t>
        <w:br w:type="textWrapping"/>
        <w:t xml:space="preserve">&lt;/p&gt;</w:t>
      </w:r>
    </w:p>
    <w:p w:rsidR="00000000" w:rsidDel="00000000" w:rsidP="00000000" w:rsidRDefault="00000000" w:rsidRPr="00000000" w14:paraId="00000007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&lt;h2&gt;Steps&lt;/h2&gt;</w:t>
      </w:r>
    </w:p>
    <w:p w:rsidR="00000000" w:rsidDel="00000000" w:rsidP="00000000" w:rsidRDefault="00000000" w:rsidRPr="00000000" w14:paraId="00000008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&lt;h3&gt;1.&amp;nbsp;Open&amp;nbsp;Bulk&amp;nbsp;Messages&amp;nbsp;and&amp;nbsp;create&amp;nbsp;a&amp;nbsp;new&amp;nbsp;bulk&amp;nbsp;message&lt;/h3&gt;</w:t>
      </w:r>
    </w:p>
    <w:p w:rsidR="00000000" w:rsidDel="00000000" w:rsidP="00000000" w:rsidRDefault="00000000" w:rsidRPr="00000000" w14:paraId="00000009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&lt;p&gt;</w:t>
        <w:br w:type="textWrapping"/>
        <w:t xml:space="preserve">  Go&amp;nbsp;to&amp;nbsp;&lt;strong&gt;Cadences&amp;nbsp;2.0&lt;/strong&gt;&amp;nbsp;and&amp;nbsp;open&amp;nbsp;&lt;strong&gt;Bulk&amp;nbsp;Messages&lt;/strong&gt;.&amp;nbsp;Start&amp;nbsp;a&amp;nbsp;new&amp;nbsp;bulk&amp;nbsp;message&amp;nbsp;to&amp;nbsp;launch&amp;nbsp;the&amp;nbsp;setup&amp;nbsp;flow.</w:t>
        <w:br w:type="textWrapping"/>
        <w:t xml:space="preserve">&lt;/p&gt;</w:t>
      </w:r>
    </w:p>
    <w:p w:rsidR="00000000" w:rsidDel="00000000" w:rsidP="00000000" w:rsidRDefault="00000000" w:rsidRPr="00000000" w14:paraId="0000000A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&lt;h3&gt;2.&amp;nbsp;Complete&amp;nbsp;the&amp;nbsp;Message&amp;nbsp;Content&amp;nbsp;step&lt;/h3&gt;</w:t>
      </w:r>
    </w:p>
    <w:p w:rsidR="00000000" w:rsidDel="00000000" w:rsidP="00000000" w:rsidRDefault="00000000" w:rsidRPr="00000000" w14:paraId="0000000B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&lt;p&gt;</w:t>
        <w:br w:type="textWrapping"/>
        <w:t xml:space="preserve">  Enter&amp;nbsp;or&amp;nbsp;review&amp;nbsp;the&amp;nbsp;sender&amp;nbsp;email,&amp;nbsp;sender&amp;nbsp;name,&amp;nbsp;reply-to&amp;nbsp;email,&amp;nbsp;subject&amp;nbsp;line,&amp;nbsp;and&amp;nbsp;message&amp;nbsp;body.&amp;nbsp;This&amp;nbsp;is&amp;nbsp;where&amp;nbsp;the&amp;nbsp;main&amp;nbsp;message&amp;nbsp;is&amp;nbsp;built.</w:t>
        <w:br w:type="textWrapping"/>
        <w:t xml:space="preserve">&lt;/p&gt;</w:t>
      </w:r>
    </w:p>
    <w:p w:rsidR="00000000" w:rsidDel="00000000" w:rsidP="00000000" w:rsidRDefault="00000000" w:rsidRPr="00000000" w14:paraId="0000000C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&lt;h3&gt;3.&amp;nbsp;Insert&amp;nbsp;an&amp;nbsp;email&amp;nbsp;template&amp;nbsp;if&amp;nbsp;needed&lt;/h3&gt;</w:t>
      </w:r>
    </w:p>
    <w:p w:rsidR="00000000" w:rsidDel="00000000" w:rsidP="00000000" w:rsidRDefault="00000000" w:rsidRPr="00000000" w14:paraId="0000000D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&lt;p&gt;</w:t>
        <w:br w:type="textWrapping"/>
        <w:t xml:space="preserve">  Open&amp;nbsp;the&amp;nbsp;&lt;strong&gt;Email&amp;nbsp;Template&amp;nbsp;Library&lt;/strong&gt;&amp;nbsp;and&amp;nbsp;insert&amp;nbsp;a&amp;nbsp;saved&amp;nbsp;template&amp;nbsp;when&amp;nbsp;you&amp;nbsp;want&amp;nbsp;to&amp;nbsp;reuse&amp;nbsp;approved&amp;nbsp;or&amp;nbsp;commonly&amp;nbsp;used&amp;nbsp;content.&amp;nbsp;After&amp;nbsp;inserting&amp;nbsp;it,&amp;nbsp;review&amp;nbsp;and&amp;nbsp;edit&amp;nbsp;the&amp;nbsp;message&amp;nbsp;for&amp;nbsp;this&amp;nbsp;specific&amp;nbsp;send.</w:t>
        <w:br w:type="textWrapping"/>
        <w:t xml:space="preserve">&lt;/p&gt;</w:t>
      </w:r>
    </w:p>
    <w:p w:rsidR="00000000" w:rsidDel="00000000" w:rsidP="00000000" w:rsidRDefault="00000000" w:rsidRPr="00000000" w14:paraId="0000000E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&lt;h3&gt;4.&amp;nbsp;Preview&amp;nbsp;the&amp;nbsp;message&lt;/h3&gt;</w:t>
      </w:r>
    </w:p>
    <w:p w:rsidR="00000000" w:rsidDel="00000000" w:rsidP="00000000" w:rsidRDefault="00000000" w:rsidRPr="00000000" w14:paraId="0000000F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&lt;p&gt;</w:t>
        <w:br w:type="textWrapping"/>
        <w:t xml:space="preserve">  Review&amp;nbsp;the&amp;nbsp;subject&amp;nbsp;line,&amp;nbsp;body&amp;nbsp;content,&amp;nbsp;merge&amp;nbsp;fields,&amp;nbsp;sender&amp;nbsp;details,&amp;nbsp;and&amp;nbsp;formatting&amp;nbsp;before&amp;nbsp;moving&amp;nbsp;on.&amp;nbsp;If&amp;nbsp;desktop&amp;nbsp;and&amp;nbsp;mobile&amp;nbsp;previews&amp;nbsp;are&amp;nbsp;available,&amp;nbsp;check&amp;nbsp;both.</w:t>
        <w:br w:type="textWrapping"/>
        <w:t xml:space="preserve">&lt;/p&gt;</w:t>
      </w:r>
    </w:p>
    <w:p w:rsidR="00000000" w:rsidDel="00000000" w:rsidP="00000000" w:rsidRDefault="00000000" w:rsidRPr="00000000" w14:paraId="00000010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&lt;h3&gt;5.&amp;nbsp;Choose&amp;nbsp;the&amp;nbsp;audience&lt;/h3&gt;</w:t>
      </w:r>
    </w:p>
    <w:p w:rsidR="00000000" w:rsidDel="00000000" w:rsidP="00000000" w:rsidRDefault="00000000" w:rsidRPr="00000000" w14:paraId="00000011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&lt;p&gt;</w:t>
        <w:br w:type="textWrapping"/>
        <w:t xml:space="preserve">  Move&amp;nbsp;to&amp;nbsp;&lt;strong&gt;Audience&amp;nbsp;and&amp;nbsp;Metrics&lt;/strong&gt;,&amp;nbsp;then&amp;nbsp;select&amp;nbsp;the&amp;nbsp;recipients&amp;nbsp;for&amp;nbsp;the&amp;nbsp;bulk&amp;nbsp;message.&amp;nbsp;Confirm&amp;nbsp;the&amp;nbsp;recipients&amp;nbsp;are&amp;nbsp;correct&amp;nbsp;before&amp;nbsp;continuing.&amp;nbsp;You&amp;nbsp;can&amp;nbsp;use&amp;nbsp;a&amp;nbsp;list,&amp;nbsp;saved&amp;nbsp;search,&amp;nbsp;or&amp;nbsp;select&amp;nbsp;contacts.</w:t>
        <w:br w:type="textWrapping"/>
        <w:t xml:space="preserve">&lt;/p&gt;</w:t>
      </w:r>
    </w:p>
    <w:p w:rsidR="00000000" w:rsidDel="00000000" w:rsidP="00000000" w:rsidRDefault="00000000" w:rsidRPr="00000000" w14:paraId="00000012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&lt;h3&gt;6.&amp;nbsp;Choose&amp;nbsp;the&amp;nbsp;primary&amp;nbsp;success&amp;nbsp;metric&lt;/h3&gt;</w:t>
      </w:r>
    </w:p>
    <w:p w:rsidR="00000000" w:rsidDel="00000000" w:rsidP="00000000" w:rsidRDefault="00000000" w:rsidRPr="00000000" w14:paraId="00000013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&lt;p&gt;</w:t>
        <w:br w:type="textWrapping"/>
        <w:t xml:space="preserve">  Select&amp;nbsp;one&amp;nbsp;required&amp;nbsp;success&amp;nbsp;metric&amp;nbsp;that&amp;nbsp;matches&amp;nbsp;the&amp;nbsp;real&amp;nbsp;goal&amp;nbsp;of&amp;nbsp;the&amp;nbsp;send,&amp;nbsp;such&amp;nbsp;as&amp;nbsp;open&amp;nbsp;rate,&amp;nbsp;response&amp;nbsp;rate,&amp;nbsp;click&amp;nbsp;rate,&amp;nbsp;interaction&amp;nbsp;created,&amp;nbsp;gift&amp;nbsp;given,&amp;nbsp;portfolio&amp;nbsp;stage&amp;nbsp;reached,&amp;nbsp;or&amp;nbsp;saved&amp;nbsp;search&amp;nbsp;qualification.</w:t>
        <w:br w:type="textWrapping"/>
        <w:t xml:space="preserve">&lt;/p&gt;</w:t>
      </w:r>
    </w:p>
    <w:p w:rsidR="00000000" w:rsidDel="00000000" w:rsidP="00000000" w:rsidRDefault="00000000" w:rsidRPr="00000000" w14:paraId="00000014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&lt;h3&gt;7.&amp;nbsp;Review&amp;nbsp;advanced&amp;nbsp;settings&lt;/h3&gt;</w:t>
      </w:r>
    </w:p>
    <w:p w:rsidR="00000000" w:rsidDel="00000000" w:rsidP="00000000" w:rsidRDefault="00000000" w:rsidRPr="00000000" w14:paraId="00000015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&lt;p&gt;</w:t>
        <w:br w:type="textWrapping"/>
        <w:t xml:space="preserve">  Check&amp;nbsp;options&amp;nbsp;such&amp;nbsp;as&amp;nbsp;sharing,&amp;nbsp;linked&amp;nbsp;proposals,&amp;nbsp;cadence&amp;nbsp;blueprint,&amp;nbsp;tags,&amp;nbsp;and&amp;nbsp;blackout&amp;nbsp;date&amp;nbsp;behavior.&amp;nbsp;Confirm&amp;nbsp;whether&amp;nbsp;the&amp;nbsp;message&amp;nbsp;should&amp;nbsp;respect&amp;nbsp;blackout&amp;nbsp;dates&amp;nbsp;and&amp;nbsp;pauses.&amp;nbsp;Learn&amp;nbsp;more&amp;nbsp;about&amp;nbsp;advanced&amp;nbsp;settings&amp;nbsp;in&amp;nbsp;the&amp;nbsp;full&amp;nbsp;video.</w:t>
        <w:br w:type="textWrapping"/>
        <w:t xml:space="preserve">&lt;/p&gt;</w:t>
      </w:r>
    </w:p>
    <w:p w:rsidR="00000000" w:rsidDel="00000000" w:rsidP="00000000" w:rsidRDefault="00000000" w:rsidRPr="00000000" w14:paraId="00000016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&lt;h3&gt;8.&amp;nbsp;Send&amp;nbsp;a&amp;nbsp;test&amp;nbsp;message&lt;/h3&gt;</w:t>
      </w:r>
    </w:p>
    <w:p w:rsidR="00000000" w:rsidDel="00000000" w:rsidP="00000000" w:rsidRDefault="00000000" w:rsidRPr="00000000" w14:paraId="00000017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&lt;p&gt;</w:t>
        <w:br w:type="textWrapping"/>
        <w:t xml:space="preserve">  Use&amp;nbsp;&lt;strong&gt;Test&amp;nbsp;Send&lt;/strong&gt;&amp;nbsp;to&amp;nbsp;verify&amp;nbsp;formatting,&amp;nbsp;personalization,&amp;nbsp;sender&amp;nbsp;details,&amp;nbsp;and&amp;nbsp;message&amp;nbsp;content&amp;nbsp;in&amp;nbsp;a&amp;nbsp;real&amp;nbsp;email.&amp;nbsp;If&amp;nbsp;the&amp;nbsp;workflow&amp;nbsp;supports&amp;nbsp;it,&amp;nbsp;preview&amp;nbsp;the&amp;nbsp;message&amp;nbsp;against&amp;nbsp;a&amp;nbsp;specific&amp;nbsp;contact&amp;nbsp;before&amp;nbsp;sending&amp;nbsp;the&amp;nbsp;test&amp;nbsp;to&amp;nbsp;yourself.</w:t>
        <w:br w:type="textWrapping"/>
        <w:t xml:space="preserve">&lt;/p&gt;</w:t>
      </w:r>
    </w:p>
    <w:p w:rsidR="00000000" w:rsidDel="00000000" w:rsidP="00000000" w:rsidRDefault="00000000" w:rsidRPr="00000000" w14:paraId="00000018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&lt;h3&gt;9.&amp;nbsp;Choose&amp;nbsp;Send&amp;nbsp;Now&amp;nbsp;or&amp;nbsp;Schedule&amp;nbsp;Send&lt;/h3&gt;</w:t>
      </w:r>
    </w:p>
    <w:p w:rsidR="00000000" w:rsidDel="00000000" w:rsidP="00000000" w:rsidRDefault="00000000" w:rsidRPr="00000000" w14:paraId="00000019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&lt;p&gt;</w:t>
        <w:br w:type="textWrapping"/>
        <w:t xml:space="preserve">  Move&amp;nbsp;to&amp;nbsp;&lt;strong&gt;Schedule&amp;nbsp;and&amp;nbsp;Launch&lt;/strong&gt;.&amp;nbsp;Decide&amp;nbsp;whether&amp;nbsp;to&amp;nbsp;send&amp;nbsp;immediately&amp;nbsp;or&amp;nbsp;schedule&amp;nbsp;the&amp;nbsp;message.&amp;nbsp;If&amp;nbsp;scheduling&amp;nbsp;is&amp;nbsp;available,&amp;nbsp;confirm&amp;nbsp;the&amp;nbsp;date,&amp;nbsp;time,&amp;nbsp;and&amp;nbsp;timezone.</w:t>
        <w:br w:type="textWrapping"/>
        <w:t xml:space="preserve">&lt;/p&gt;</w:t>
      </w:r>
    </w:p>
    <w:p w:rsidR="00000000" w:rsidDel="00000000" w:rsidP="00000000" w:rsidRDefault="00000000" w:rsidRPr="00000000" w14:paraId="0000001A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&lt;h3&gt;10.&amp;nbsp;Launch&amp;nbsp;the&amp;nbsp;bulk&amp;nbsp;message&lt;/h3&gt;</w:t>
      </w:r>
    </w:p>
    <w:p w:rsidR="00000000" w:rsidDel="00000000" w:rsidP="00000000" w:rsidRDefault="00000000" w:rsidRPr="00000000" w14:paraId="0000001B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&lt;p&gt;</w:t>
        <w:br w:type="textWrapping"/>
        <w:t xml:space="preserve">  Once&amp;nbsp;the&amp;nbsp;content,&amp;nbsp;audience,&amp;nbsp;metric,&amp;nbsp;and&amp;nbsp;settings&amp;nbsp;are&amp;nbsp;correct,&amp;nbsp;launch&amp;nbsp;the&amp;nbsp;message.&amp;nbsp;After&amp;nbsp;sending,&amp;nbsp;read&amp;nbsp;the&amp;nbsp;&lt;strong&gt;Review&amp;nbsp;Bulk&amp;nbsp;Message&amp;nbsp;Performance&amp;nbsp;and&amp;nbsp;Recipient&amp;nbsp;Status&lt;/strong&gt;&amp;nbsp;help&amp;nbsp;article&amp;nbsp;to&amp;nbsp;monitor&amp;nbsp;the&amp;nbsp;success&amp;nbsp;of&amp;nbsp;your&amp;nbsp;message.</w:t>
        <w:br w:type="textWrapping"/>
        <w:t xml:space="preserve">&lt;/p&gt;</w:t>
      </w:r>
    </w:p>
    <w:p w:rsidR="00000000" w:rsidDel="00000000" w:rsidP="00000000" w:rsidRDefault="00000000" w:rsidRPr="00000000" w14:paraId="0000001C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&lt;h2&gt;What&amp;nbsp;Users&amp;nbsp;Should&amp;nbsp;Know&lt;/h2&gt;</w:t>
      </w:r>
    </w:p>
    <w:p w:rsidR="00000000" w:rsidDel="00000000" w:rsidP="00000000" w:rsidRDefault="00000000" w:rsidRPr="00000000" w14:paraId="0000001D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&lt;ul&gt;</w:t>
        <w:br w:type="textWrapping"/>
        <w:t xml:space="preserve">  &lt;li&gt;A&amp;nbsp;bulk&amp;nbsp;message&amp;nbsp;is&amp;nbsp;a&amp;nbsp;one-time&amp;nbsp;send,&amp;nbsp;not&amp;nbsp;a&amp;nbsp;sequence.&lt;/li&gt;</w:t>
        <w:br w:type="textWrapping"/>
        <w:t xml:space="preserve">  &lt;li&gt;A&amp;nbsp;primary&amp;nbsp;success&amp;nbsp;metric&amp;nbsp;is&amp;nbsp;required&amp;nbsp;because&amp;nbsp;the&amp;nbsp;system&amp;nbsp;uses&amp;nbsp;it&amp;nbsp;to&amp;nbsp;judge&amp;nbsp;whether&amp;nbsp;the&amp;nbsp;send&amp;nbsp;met&amp;nbsp;its&amp;nbsp;goal.&lt;/li&gt;</w:t>
        <w:br w:type="textWrapping"/>
        <w:t xml:space="preserve">  &lt;li&gt;Templates&amp;nbsp;save&amp;nbsp;time,&amp;nbsp;but&amp;nbsp;the&amp;nbsp;final&amp;nbsp;message&amp;nbsp;still&amp;nbsp;needs&amp;nbsp;a&amp;nbsp;human&amp;nbsp;review&amp;nbsp;before&amp;nbsp;launch.&lt;/li&gt;</w:t>
        <w:br w:type="textWrapping"/>
        <w:t xml:space="preserve">  &lt;li&gt;A&amp;nbsp;test&amp;nbsp;send&amp;nbsp;is&amp;nbsp;the&amp;nbsp;quickest&amp;nbsp;way&amp;nbsp;to&amp;nbsp;catch&amp;nbsp;formatting&amp;nbsp;or&amp;nbsp;personalization&amp;nbsp;problems&amp;nbsp;before&amp;nbsp;the&amp;nbsp;full&amp;nbsp;send.&lt;/li&gt;</w:t>
        <w:br w:type="textWrapping"/>
        <w:t xml:space="preserve">&lt;/ul&gt;</w:t>
      </w:r>
    </w:p>
    <w:p w:rsidR="00000000" w:rsidDel="00000000" w:rsidP="00000000" w:rsidRDefault="00000000" w:rsidRPr="00000000" w14:paraId="0000001E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&lt;h2&gt;Best&amp;nbsp;Practices&lt;/h2&gt;</w:t>
      </w:r>
    </w:p>
    <w:p w:rsidR="00000000" w:rsidDel="00000000" w:rsidP="00000000" w:rsidRDefault="00000000" w:rsidRPr="00000000" w14:paraId="0000001F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&lt;ul&gt;</w:t>
        <w:br w:type="textWrapping"/>
        <w:t xml:space="preserve">  &lt;li&gt;Use&amp;nbsp;a&amp;nbsp;bulk&amp;nbsp;message&amp;nbsp;only&amp;nbsp;when&amp;nbsp;the&amp;nbsp;content&amp;nbsp;is&amp;nbsp;mostly&amp;nbsp;the&amp;nbsp;same&amp;nbsp;for&amp;nbsp;everyone.&lt;/li&gt;</w:t>
        <w:br w:type="textWrapping"/>
        <w:t xml:space="preserve">  &lt;li&gt;Choose&amp;nbsp;the&amp;nbsp;success&amp;nbsp;metric&amp;nbsp;based&amp;nbsp;on&amp;nbsp;the&amp;nbsp;real&amp;nbsp;purpose&amp;nbsp;of&amp;nbsp;the&amp;nbsp;outreach,&amp;nbsp;not&amp;nbsp;just&amp;nbsp;the&amp;nbsp;easiest&amp;nbsp;metric&amp;nbsp;to&amp;nbsp;measure.&lt;/li&gt;</w:t>
        <w:br w:type="textWrapping"/>
        <w:t xml:space="preserve">  &lt;li&gt;Send&amp;nbsp;a&amp;nbsp;test&amp;nbsp;before&amp;nbsp;broad&amp;nbsp;distribution,&amp;nbsp;especially&amp;nbsp;for&amp;nbsp;high-visibility&amp;nbsp;outreach.&lt;/li&gt;</w:t>
        <w:br w:type="textWrapping"/>
        <w:t xml:space="preserve">  &lt;li&gt;Double-check&amp;nbsp;the&amp;nbsp;audience&amp;nbsp;before&amp;nbsp;sending.&amp;nbsp;That&amp;nbsp;old&amp;nbsp;habit&amp;nbsp;prevents&amp;nbsp;avoidable&amp;nbsp;mistakes.&lt;/li&gt;</w:t>
        <w:br w:type="textWrapping"/>
        <w:t xml:space="preserve">&lt;/ul&gt;</w:t>
      </w:r>
    </w:p>
    <w:p w:rsidR="00000000" w:rsidDel="00000000" w:rsidP="00000000" w:rsidRDefault="00000000" w:rsidRPr="00000000" w14:paraId="00000020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&lt;h2&gt;Troubleshooting&lt;/h2&gt;</w:t>
      </w:r>
    </w:p>
    <w:p w:rsidR="00000000" w:rsidDel="00000000" w:rsidP="00000000" w:rsidRDefault="00000000" w:rsidRPr="00000000" w14:paraId="00000021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&lt;p&gt;</w:t>
        <w:br w:type="textWrapping"/>
        <w:t xml:space="preserve">  &amp;nbsp;&amp;nbsp; &amp;nbsp;&amp;nbsp;&amp;nbsp;&amp;nbsp; &amp;nbsp;&amp;nbsp;&amp;nbsp;&amp;nbsp;&amp;nbsp;&amp;nbsp;Issue &amp;nbsp;&amp;nbsp;&amp;nbsp;&amp;nbsp;&amp;nbsp;&amp;nbsp;What&amp;nbsp;to&amp;nbsp;Do &amp;nbsp;&amp;nbsp;&amp;nbsp;&amp;nbsp; &amp;nbsp;&amp;nbsp; &amp;nbsp;&amp;nbsp; &amp;nbsp;&amp;nbsp;&amp;nbsp;&amp;nbsp; &amp;nbsp;&amp;nbsp;&amp;nbsp;&amp;nbsp;&amp;nbsp;&amp;nbsp;I&amp;nbsp;cannot&amp;nbsp;move&amp;nbsp;forward&amp;nbsp;in&amp;nbsp;setup. &amp;nbsp;&amp;nbsp;&amp;nbsp;&amp;nbsp;&amp;nbsp;&amp;nbsp;Check&amp;nbsp;that&amp;nbsp;the&amp;nbsp;required&amp;nbsp;fields&amp;nbsp;are&amp;nbsp;completed&amp;nbsp;in&amp;nbsp;the&amp;nbsp;current&amp;nbsp;step,&amp;nbsp;especially&amp;nbsp;message&amp;nbsp;content,&amp;nbsp;recipients,&amp;nbsp;and&amp;nbsp;the&amp;nbsp;primary&amp;nbsp;success&amp;nbsp;metric. &amp;nbsp;&amp;nbsp;&amp;nbsp;&amp;nbsp; &amp;nbsp;&amp;nbsp;&amp;nbsp;&amp;nbsp; &amp;nbsp;&amp;nbsp;&amp;nbsp;&amp;nbsp;&amp;nbsp;&amp;nbsp;I&amp;nbsp;am&amp;nbsp;not&amp;nbsp;sure&amp;nbsp;which&amp;nbsp;success&amp;nbsp;metric&amp;nbsp;to&amp;nbsp;choose. &amp;nbsp;&amp;nbsp;&amp;nbsp;&amp;nbsp;&amp;nbsp;&amp;nbsp;Pick&amp;nbsp;the&amp;nbsp;metric&amp;nbsp;that&amp;nbsp;best&amp;nbsp;reflects&amp;nbsp;the&amp;nbsp;real&amp;nbsp;goal&amp;nbsp;of&amp;nbsp;the&amp;nbsp;send.&amp;nbsp;Use&amp;nbsp;open&amp;nbsp;rate&amp;nbsp;for&amp;nbsp;awareness,&amp;nbsp;response&amp;nbsp;rate&amp;nbsp;for&amp;nbsp;replies,&amp;nbsp;click&amp;nbsp;rate&amp;nbsp;for&amp;nbsp;traffic,&amp;nbsp;and&amp;nbsp;interaction-based&amp;nbsp;metrics&amp;nbsp;when&amp;nbsp;follow-up&amp;nbsp;action&amp;nbsp;matters. &amp;nbsp;&amp;nbsp;&amp;nbsp;&amp;nbsp; &amp;nbsp;&amp;nbsp;&amp;nbsp;&amp;nbsp; &amp;nbsp;&amp;nbsp;&amp;nbsp;&amp;nbsp;&amp;nbsp;&amp;nbsp;My&amp;nbsp;message&amp;nbsp;looks&amp;nbsp;wrong&amp;nbsp;in&amp;nbsp;preview. &amp;nbsp;&amp;nbsp;&amp;nbsp;&amp;nbsp;&amp;nbsp;&amp;nbsp;Review&amp;nbsp;the&amp;nbsp;subject&amp;nbsp;line,&amp;nbsp;formatting,&amp;nbsp;merge&amp;nbsp;fields,&amp;nbsp;and&amp;nbsp;inserted&amp;nbsp;template&amp;nbsp;content.&amp;nbsp;Then&amp;nbsp;send&amp;nbsp;a&amp;nbsp;test&amp;nbsp;message&amp;nbsp;before&amp;nbsp;launching. &amp;nbsp;&amp;nbsp;&amp;nbsp;&amp;nbsp; &amp;nbsp;&amp;nbsp;&amp;nbsp;&amp;nbsp; &amp;nbsp;&amp;nbsp;&amp;nbsp;&amp;nbsp;&amp;nbsp;&amp;nbsp;I&amp;nbsp;used&amp;nbsp;a&amp;nbsp;template,&amp;nbsp;but&amp;nbsp;the&amp;nbsp;message&amp;nbsp;still&amp;nbsp;needs&amp;nbsp;edits. &amp;nbsp;&amp;nbsp;&amp;nbsp;&amp;nbsp;&amp;nbsp;&amp;nbsp;That&amp;nbsp;is&amp;nbsp;normal.&amp;nbsp;Templates&amp;nbsp;are&amp;nbsp;a&amp;nbsp;starting&amp;nbsp;point,&amp;nbsp;not&amp;nbsp;a&amp;nbsp;finished&amp;nbsp;send. &amp;nbsp;&amp;nbsp;&amp;nbsp;&amp;nbsp; &amp;nbsp;&amp;nbsp;&amp;nbsp;&amp;nbsp; &amp;nbsp;&amp;nbsp;&amp;nbsp;&amp;nbsp;&amp;nbsp;&amp;nbsp;I&amp;nbsp;am&amp;nbsp;worried&amp;nbsp;about&amp;nbsp;timing. &amp;nbsp;&amp;nbsp;&amp;nbsp;&amp;nbsp;&amp;nbsp;&amp;nbsp;Use&amp;nbsp;Schedule&amp;nbsp;Send&amp;nbsp;and&amp;nbsp;verify&amp;nbsp;the&amp;nbsp;date,&amp;nbsp;time,&amp;nbsp;and&amp;nbsp;timezone&amp;nbsp;before&amp;nbsp;confirming. &amp;nbsp;&amp;nbsp;&amp;nbsp;&amp;nbsp; &amp;nbsp;&amp;nbsp;&amp;nbsp;&amp;nbsp; &amp;nbsp;&amp;nbsp;&amp;nbsp;&amp;nbsp;&amp;nbsp;&amp;nbsp;I&amp;nbsp;want&amp;nbsp;to&amp;nbsp;understand&amp;nbsp;results&amp;nbsp;after&amp;nbsp;sending. &amp;nbsp;&amp;nbsp;&amp;nbsp;&amp;nbsp;&amp;nbsp;&amp;nbsp;Use&amp;nbsp;the&amp;nbsp;bulk&amp;nbsp;message&amp;nbsp;detail&amp;nbsp;page&amp;nbsp;and&amp;nbsp;the&amp;nbsp;metrics&amp;nbsp;article&amp;nbsp;for&amp;nbsp;post-send&amp;nbsp;review.</w:t>
        <w:br w:type="textWrapping"/>
        <w:t xml:space="preserve">&lt;/p&gt;</w:t>
      </w:r>
    </w:p>
    <w:p w:rsidR="00000000" w:rsidDel="00000000" w:rsidP="00000000" w:rsidRDefault="00000000" w:rsidRPr="00000000" w14:paraId="00000022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&lt;h2&gt;Other&amp;nbsp;Resources&lt;/h2&gt;</w:t>
      </w:r>
    </w:p>
    <w:p w:rsidR="00000000" w:rsidDel="00000000" w:rsidP="00000000" w:rsidRDefault="00000000" w:rsidRPr="00000000" w14:paraId="00000023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&lt;ul&gt;</w:t>
        <w:br w:type="textWrapping"/>
        <w:t xml:space="preserve">  &lt;li&gt;Cadences&amp;nbsp;2.0&amp;nbsp;Glossary&lt;/li&gt;</w:t>
        <w:br w:type="textWrapping"/>
        <w:t xml:space="preserve">  &lt;li&gt;Skip&amp;nbsp;and&amp;nbsp;Error&amp;nbsp;Logic&lt;/li&gt;</w:t>
        <w:br w:type="textWrapping"/>
        <w:t xml:space="preserve">  &lt;li&gt;Cadences&amp;nbsp;Blueprint&lt;/li&gt;</w:t>
        <w:br w:type="textWrapping"/>
        <w:t xml:space="preserve">&lt;/ul&gt;</w:t>
      </w:r>
    </w:p>
    <w:p w:rsidR="00000000" w:rsidDel="00000000" w:rsidP="00000000" w:rsidRDefault="00000000" w:rsidRPr="00000000" w14:paraId="00000024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&lt;p&gt;</w:t>
        <w:br w:type="textWrapping"/>
        <w:t xml:space="preserve">  &amp;nbsp;</w:t>
        <w:br w:type="textWrapping"/>
        <w:t xml:space="preserve">&lt;/p&gt;</w:t>
      </w:r>
    </w:p>
    <w:p w:rsidR="00000000" w:rsidDel="00000000" w:rsidP="00000000" w:rsidRDefault="00000000" w:rsidRPr="00000000" w14:paraId="00000025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